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2755" w14:textId="0BA714DF" w:rsidR="009B0FE6" w:rsidRDefault="009B0FE6" w:rsidP="00E22090">
      <w:pPr>
        <w:pStyle w:val="Default"/>
        <w:ind w:left="720" w:firstLine="450"/>
        <w:rPr>
          <w:color w:val="auto"/>
        </w:rPr>
      </w:pPr>
      <w:r>
        <w:rPr>
          <w:rFonts w:cs="Arial"/>
          <w:b/>
          <w:color w:val="auto"/>
          <w:sz w:val="32"/>
          <w:szCs w:val="32"/>
        </w:rPr>
        <w:t>Causative Agent:</w:t>
      </w:r>
      <w:r>
        <w:t xml:space="preserve"> </w:t>
      </w:r>
      <w:r w:rsidR="00C909A8" w:rsidRPr="00C909A8">
        <w:rPr>
          <w:i/>
        </w:rPr>
        <w:t>Trichophyton</w:t>
      </w:r>
      <w:r w:rsidR="00C909A8" w:rsidRPr="00C909A8">
        <w:t xml:space="preserve"> spp.; </w:t>
      </w:r>
      <w:proofErr w:type="spellStart"/>
      <w:r w:rsidR="00C909A8" w:rsidRPr="00C909A8">
        <w:rPr>
          <w:i/>
        </w:rPr>
        <w:t>Microsporum</w:t>
      </w:r>
      <w:proofErr w:type="spellEnd"/>
      <w:r w:rsidR="00C909A8" w:rsidRPr="00C909A8">
        <w:t xml:space="preserve"> spp. fungi</w:t>
      </w:r>
    </w:p>
    <w:p w14:paraId="054FBBBA" w14:textId="77777777" w:rsidR="009B0FE6" w:rsidRPr="00C909A8" w:rsidRDefault="009B0FE6" w:rsidP="009B0FE6">
      <w:pPr>
        <w:rPr>
          <w:b/>
          <w:sz w:val="28"/>
          <w:szCs w:val="28"/>
        </w:rPr>
      </w:pPr>
    </w:p>
    <w:p w14:paraId="5EE18BDC" w14:textId="77777777" w:rsidR="009B0FE6" w:rsidRPr="00C909A8" w:rsidRDefault="009B0FE6" w:rsidP="009B0FE6">
      <w:pPr>
        <w:rPr>
          <w:b/>
          <w:sz w:val="28"/>
          <w:szCs w:val="28"/>
        </w:rPr>
      </w:pPr>
    </w:p>
    <w:p w14:paraId="0DBF6718" w14:textId="1A05E444" w:rsidR="009B0FE6" w:rsidRDefault="009B0FE6" w:rsidP="009B0FE6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>
        <w:rPr>
          <w:sz w:val="23"/>
          <w:szCs w:val="23"/>
        </w:rPr>
        <w:t xml:space="preserve"> </w:t>
      </w:r>
      <w:r w:rsidR="00C909A8" w:rsidRPr="00C909A8">
        <w:t>Direct contact with infected animal, or indirect contact</w:t>
      </w:r>
      <w:r w:rsidR="00C909A8">
        <w:t xml:space="preserve"> </w:t>
      </w:r>
      <w:r w:rsidR="00C909A8" w:rsidRPr="00C909A8">
        <w:t>with contaminated objects capable of harboring the fungi</w:t>
      </w:r>
    </w:p>
    <w:p w14:paraId="02E2B3FA" w14:textId="77777777" w:rsidR="009B0FE6" w:rsidRPr="00C909A8" w:rsidRDefault="009B0FE6" w:rsidP="009B0FE6">
      <w:pPr>
        <w:pStyle w:val="Default"/>
        <w:ind w:left="4320" w:hanging="4140"/>
        <w:rPr>
          <w:sz w:val="28"/>
        </w:rPr>
      </w:pPr>
    </w:p>
    <w:p w14:paraId="4E1F3065" w14:textId="77777777" w:rsidR="009B0FE6" w:rsidRPr="00C909A8" w:rsidRDefault="009B0FE6" w:rsidP="009B0FE6">
      <w:pPr>
        <w:pStyle w:val="Default"/>
        <w:ind w:left="4320" w:hanging="4140"/>
        <w:rPr>
          <w:sz w:val="28"/>
        </w:rPr>
      </w:pPr>
    </w:p>
    <w:p w14:paraId="1D9083D7" w14:textId="11114208" w:rsidR="009B0FE6" w:rsidRDefault="009B0FE6" w:rsidP="00C909A8">
      <w:pPr>
        <w:pStyle w:val="Default"/>
        <w:tabs>
          <w:tab w:val="left" w:pos="4410"/>
        </w:tabs>
        <w:ind w:left="4320" w:hanging="3450"/>
      </w:pPr>
      <w:r>
        <w:rPr>
          <w:b/>
          <w:sz w:val="32"/>
          <w:szCs w:val="32"/>
        </w:rPr>
        <w:t>Incubation Period:</w:t>
      </w:r>
      <w:r>
        <w:rPr>
          <w:sz w:val="23"/>
          <w:szCs w:val="23"/>
        </w:rPr>
        <w:t xml:space="preserve"> </w:t>
      </w:r>
      <w:r>
        <w:t xml:space="preserve">Human: </w:t>
      </w:r>
      <w:r w:rsidR="00C909A8">
        <w:t>7-14</w:t>
      </w:r>
      <w:r>
        <w:t xml:space="preserve"> days</w:t>
      </w:r>
      <w:r w:rsidR="006C6903">
        <w:t xml:space="preserve"> (</w:t>
      </w:r>
      <w:r w:rsidR="00C909A8">
        <w:t>can last from several days to few weeks)</w:t>
      </w:r>
    </w:p>
    <w:p w14:paraId="4C1E7DDC" w14:textId="162DDBBB" w:rsidR="009B0FE6" w:rsidRDefault="009B0FE6" w:rsidP="009B0FE6">
      <w:pPr>
        <w:pStyle w:val="Default"/>
        <w:ind w:left="4320"/>
      </w:pPr>
      <w:r>
        <w:t xml:space="preserve">Animal: </w:t>
      </w:r>
      <w:r w:rsidR="00C909A8">
        <w:t>2-4 weeks</w:t>
      </w:r>
    </w:p>
    <w:p w14:paraId="48CF47F3" w14:textId="77777777" w:rsidR="009B0FE6" w:rsidRPr="00C909A8" w:rsidRDefault="009B0FE6" w:rsidP="009B0FE6">
      <w:pPr>
        <w:pStyle w:val="Default"/>
        <w:tabs>
          <w:tab w:val="left" w:pos="4410"/>
        </w:tabs>
        <w:ind w:left="870"/>
        <w:rPr>
          <w:sz w:val="28"/>
        </w:rPr>
      </w:pPr>
    </w:p>
    <w:p w14:paraId="530805C0" w14:textId="77777777" w:rsidR="009B0FE6" w:rsidRPr="00C909A8" w:rsidRDefault="009B0FE6" w:rsidP="009B0FE6">
      <w:pPr>
        <w:pStyle w:val="Default"/>
        <w:tabs>
          <w:tab w:val="left" w:pos="4410"/>
        </w:tabs>
        <w:ind w:left="870"/>
        <w:rPr>
          <w:sz w:val="28"/>
        </w:rPr>
      </w:pPr>
    </w:p>
    <w:p w14:paraId="029BCDD8" w14:textId="16E41895" w:rsidR="009B0FE6" w:rsidRPr="009B0FE6" w:rsidRDefault="009B0FE6" w:rsidP="006C6903">
      <w:pPr>
        <w:pStyle w:val="Default"/>
        <w:ind w:left="4320" w:hanging="4320"/>
        <w:rPr>
          <w:sz w:val="32"/>
          <w:szCs w:val="32"/>
        </w:rPr>
      </w:pPr>
      <w:r>
        <w:rPr>
          <w:b/>
          <w:sz w:val="32"/>
          <w:szCs w:val="32"/>
        </w:rPr>
        <w:t xml:space="preserve">   Clinical Signs Human: </w:t>
      </w:r>
      <w:r w:rsidR="00C909A8" w:rsidRPr="00C909A8">
        <w:t>Fungi generally grow in keratinized tissue such as hair, nails and outer layer of skin; mucous membranes not affected. Itching; “ringworm” lesion; hair loss; inflammation</w:t>
      </w:r>
    </w:p>
    <w:p w14:paraId="62426CC9" w14:textId="0C5F7ECA" w:rsidR="009B0FE6" w:rsidRPr="00C909A8" w:rsidRDefault="009B0FE6" w:rsidP="009B0FE6">
      <w:pPr>
        <w:rPr>
          <w:sz w:val="28"/>
          <w:szCs w:val="32"/>
        </w:rPr>
      </w:pPr>
    </w:p>
    <w:p w14:paraId="468FBF3C" w14:textId="77777777" w:rsidR="006C6903" w:rsidRPr="00C909A8" w:rsidRDefault="006C6903" w:rsidP="009B0FE6">
      <w:pPr>
        <w:rPr>
          <w:sz w:val="28"/>
          <w:szCs w:val="32"/>
        </w:rPr>
      </w:pPr>
    </w:p>
    <w:p w14:paraId="31643059" w14:textId="02662114" w:rsidR="009B0FE6" w:rsidRPr="009B0FE6" w:rsidRDefault="009B0FE6" w:rsidP="00D56105">
      <w:pPr>
        <w:pStyle w:val="Default"/>
        <w:tabs>
          <w:tab w:val="left" w:pos="4140"/>
        </w:tabs>
        <w:ind w:left="4320" w:hanging="4320"/>
        <w:rPr>
          <w:rFonts w:ascii="Arial" w:eastAsia="Times New Roman" w:hAnsi="Arial" w:cs="Times New Roman"/>
          <w:color w:val="auto"/>
          <w:sz w:val="32"/>
        </w:rPr>
      </w:pPr>
      <w:r>
        <w:rPr>
          <w:b/>
          <w:sz w:val="32"/>
          <w:szCs w:val="32"/>
        </w:rPr>
        <w:t xml:space="preserve">   Clinical Signs Animal:</w:t>
      </w:r>
      <w:r>
        <w:rPr>
          <w:sz w:val="23"/>
          <w:szCs w:val="23"/>
        </w:rPr>
        <w:t xml:space="preserve"> </w:t>
      </w:r>
      <w:r w:rsidR="00C909A8" w:rsidRPr="00C909A8">
        <w:t>Focal areas of hair loss; raised, circular, non-itching skin lesions of variable size; occasionally generalized skin involvement. Most often around eyes in calves. Animals may have lesions on chest, limbs, dewlap, or face. Lesions usually resolve spontaneously in 2-4 months</w:t>
      </w:r>
    </w:p>
    <w:p w14:paraId="38D0F1B9" w14:textId="4D918D06" w:rsidR="009B0FE6" w:rsidRPr="00C909A8" w:rsidRDefault="009B0FE6" w:rsidP="009B0FE6">
      <w:pPr>
        <w:pStyle w:val="Default"/>
        <w:rPr>
          <w:rFonts w:ascii="Arial" w:eastAsia="Times New Roman" w:hAnsi="Arial" w:cs="Times New Roman"/>
          <w:color w:val="auto"/>
          <w:sz w:val="28"/>
        </w:rPr>
      </w:pPr>
    </w:p>
    <w:p w14:paraId="63DC1005" w14:textId="77777777" w:rsidR="006C6903" w:rsidRPr="00C909A8" w:rsidRDefault="006C6903" w:rsidP="009B0FE6">
      <w:pPr>
        <w:pStyle w:val="Default"/>
        <w:rPr>
          <w:rFonts w:ascii="Arial" w:eastAsia="Times New Roman" w:hAnsi="Arial" w:cs="Times New Roman"/>
          <w:color w:val="auto"/>
          <w:sz w:val="28"/>
        </w:rPr>
      </w:pPr>
    </w:p>
    <w:p w14:paraId="635B05FA" w14:textId="69AD559A" w:rsidR="009B0FE6" w:rsidRPr="009B0FE6" w:rsidRDefault="009B0FE6" w:rsidP="006C6903">
      <w:pPr>
        <w:pStyle w:val="Default"/>
        <w:ind w:left="4320" w:hanging="4320"/>
        <w:rPr>
          <w:sz w:val="32"/>
        </w:rPr>
      </w:pPr>
      <w:bookmarkStart w:id="0" w:name="_Hlk2253976"/>
      <w:r>
        <w:rPr>
          <w:b/>
          <w:sz w:val="32"/>
          <w:szCs w:val="32"/>
        </w:rPr>
        <w:t>Control and Prevention</w:t>
      </w:r>
      <w:bookmarkEnd w:id="0"/>
      <w:r>
        <w:rPr>
          <w:b/>
          <w:sz w:val="32"/>
          <w:szCs w:val="32"/>
        </w:rPr>
        <w:t>:</w:t>
      </w:r>
      <w:r>
        <w:rPr>
          <w:sz w:val="22"/>
          <w:szCs w:val="22"/>
        </w:rPr>
        <w:t xml:space="preserve"> </w:t>
      </w:r>
      <w:r w:rsidR="00C909A8" w:rsidRPr="00C909A8">
        <w:t>Sanitation; good personal hygiene; wear gloves when handling suspect animals or contaminated objects capable of harboring the fungi.</w:t>
      </w:r>
    </w:p>
    <w:p w14:paraId="36013571" w14:textId="65FD6556" w:rsidR="009B0FE6" w:rsidRPr="00C909A8" w:rsidRDefault="009B0FE6" w:rsidP="009B0FE6">
      <w:pPr>
        <w:pStyle w:val="Default"/>
        <w:ind w:left="4410" w:hanging="4410"/>
      </w:pPr>
    </w:p>
    <w:p w14:paraId="45259352" w14:textId="77777777" w:rsidR="006C6903" w:rsidRPr="00C909A8" w:rsidRDefault="006C6903" w:rsidP="009B0FE6">
      <w:pPr>
        <w:pStyle w:val="Default"/>
        <w:ind w:left="4410" w:hanging="4410"/>
      </w:pPr>
    </w:p>
    <w:p w14:paraId="7D0BF453" w14:textId="4296A8B6" w:rsidR="00CF4567" w:rsidRPr="00C909A8" w:rsidRDefault="009B0FE6" w:rsidP="00C909A8">
      <w:pPr>
        <w:ind w:left="1620" w:firstLine="630"/>
        <w:rPr>
          <w:rFonts w:ascii="Verdana" w:hAnsi="Verdana" w:cs="Arial"/>
          <w:szCs w:val="24"/>
        </w:rPr>
      </w:pPr>
      <w:r>
        <w:rPr>
          <w:rFonts w:ascii="Verdana" w:hAnsi="Verdana"/>
          <w:b/>
          <w:sz w:val="32"/>
          <w:szCs w:val="32"/>
        </w:rPr>
        <w:t>Comments:</w:t>
      </w:r>
      <w:r w:rsidRPr="00C909A8">
        <w:rPr>
          <w:rFonts w:ascii="Verdana" w:hAnsi="Verdana"/>
          <w:szCs w:val="32"/>
        </w:rPr>
        <w:t xml:space="preserve"> </w:t>
      </w:r>
      <w:r w:rsidR="00C909A8" w:rsidRPr="00C909A8">
        <w:rPr>
          <w:rFonts w:ascii="Verdana" w:hAnsi="Verdana"/>
          <w:szCs w:val="32"/>
        </w:rPr>
        <w:t>Person to person transmission has been observed.</w:t>
      </w:r>
      <w:bookmarkStart w:id="1" w:name="_GoBack"/>
      <w:bookmarkEnd w:id="1"/>
    </w:p>
    <w:sectPr w:rsidR="00CF4567" w:rsidRPr="00C909A8" w:rsidSect="003F099F">
      <w:headerReference w:type="default" r:id="rId7"/>
      <w:footerReference w:type="default" r:id="rId8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EF8A4" w14:textId="77777777" w:rsidR="00F60415" w:rsidRDefault="00F60415" w:rsidP="00016861">
      <w:r>
        <w:separator/>
      </w:r>
    </w:p>
  </w:endnote>
  <w:endnote w:type="continuationSeparator" w:id="0">
    <w:p w14:paraId="733AD783" w14:textId="77777777" w:rsidR="00F60415" w:rsidRDefault="00F60415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15D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4666267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57DE1212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D6825E3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E3FBB" wp14:editId="58EFDD72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B7C5FB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1F825E2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67625B79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050F4991" wp14:editId="3685E969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5C2D57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42442A2A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4C1252A4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4470D" w14:textId="77777777" w:rsidR="00F60415" w:rsidRDefault="00F60415" w:rsidP="00016861">
      <w:r>
        <w:separator/>
      </w:r>
    </w:p>
  </w:footnote>
  <w:footnote w:type="continuationSeparator" w:id="0">
    <w:p w14:paraId="2E3C6532" w14:textId="77777777" w:rsidR="00F60415" w:rsidRDefault="00F60415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797D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34DB8EE5" w14:textId="6D8AC386" w:rsidR="002F7FA8" w:rsidRPr="002A1F8B" w:rsidRDefault="00E22090" w:rsidP="002F7FA8">
    <w:pPr>
      <w:rPr>
        <w:b/>
        <w:color w:val="C00000"/>
        <w:sz w:val="44"/>
        <w:szCs w:val="28"/>
      </w:rPr>
    </w:pPr>
    <w:r>
      <w:rPr>
        <w:b/>
        <w:color w:val="C00000"/>
        <w:sz w:val="44"/>
        <w:szCs w:val="28"/>
      </w:rPr>
      <w:t xml:space="preserve">Bovine </w:t>
    </w:r>
    <w:r w:rsidR="00C909A8">
      <w:rPr>
        <w:b/>
        <w:color w:val="C00000"/>
        <w:sz w:val="44"/>
        <w:szCs w:val="28"/>
      </w:rPr>
      <w:t>Ringworm</w:t>
    </w:r>
  </w:p>
  <w:p w14:paraId="6605C2E7" w14:textId="77777777" w:rsidR="002746A9" w:rsidRPr="002F7FA8" w:rsidRDefault="002746A9">
    <w:pPr>
      <w:pStyle w:val="Header"/>
      <w:rPr>
        <w:color w:val="C00000"/>
        <w:sz w:val="32"/>
      </w:rPr>
    </w:pPr>
  </w:p>
  <w:p w14:paraId="0612FE59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FB"/>
    <w:rsid w:val="00016861"/>
    <w:rsid w:val="00032263"/>
    <w:rsid w:val="000377EC"/>
    <w:rsid w:val="000C115B"/>
    <w:rsid w:val="000D2E7C"/>
    <w:rsid w:val="000E2821"/>
    <w:rsid w:val="00161F0A"/>
    <w:rsid w:val="0017166D"/>
    <w:rsid w:val="001847EA"/>
    <w:rsid w:val="00215550"/>
    <w:rsid w:val="00222715"/>
    <w:rsid w:val="002326B5"/>
    <w:rsid w:val="00267BEB"/>
    <w:rsid w:val="002746A9"/>
    <w:rsid w:val="002A1F8B"/>
    <w:rsid w:val="002F4A7E"/>
    <w:rsid w:val="002F7FA8"/>
    <w:rsid w:val="00306EB3"/>
    <w:rsid w:val="0034179D"/>
    <w:rsid w:val="00380267"/>
    <w:rsid w:val="003F01D5"/>
    <w:rsid w:val="003F099F"/>
    <w:rsid w:val="00435A5B"/>
    <w:rsid w:val="004425AA"/>
    <w:rsid w:val="004F41E3"/>
    <w:rsid w:val="004F464E"/>
    <w:rsid w:val="005137A5"/>
    <w:rsid w:val="00526A2F"/>
    <w:rsid w:val="00552D47"/>
    <w:rsid w:val="005625E2"/>
    <w:rsid w:val="005C07B8"/>
    <w:rsid w:val="0061339A"/>
    <w:rsid w:val="0062790A"/>
    <w:rsid w:val="00645EB2"/>
    <w:rsid w:val="0067029E"/>
    <w:rsid w:val="00676225"/>
    <w:rsid w:val="006959AD"/>
    <w:rsid w:val="006C6903"/>
    <w:rsid w:val="00737763"/>
    <w:rsid w:val="00767A20"/>
    <w:rsid w:val="007B3593"/>
    <w:rsid w:val="007B43DF"/>
    <w:rsid w:val="007E792A"/>
    <w:rsid w:val="0086207E"/>
    <w:rsid w:val="009007FB"/>
    <w:rsid w:val="009644FF"/>
    <w:rsid w:val="0098716E"/>
    <w:rsid w:val="009B0FE6"/>
    <w:rsid w:val="009C1957"/>
    <w:rsid w:val="009F651C"/>
    <w:rsid w:val="009F73B6"/>
    <w:rsid w:val="00A11D76"/>
    <w:rsid w:val="00A558D0"/>
    <w:rsid w:val="00A66F46"/>
    <w:rsid w:val="00AE6E49"/>
    <w:rsid w:val="00B0619F"/>
    <w:rsid w:val="00B178EE"/>
    <w:rsid w:val="00B26DD6"/>
    <w:rsid w:val="00B32480"/>
    <w:rsid w:val="00B60A50"/>
    <w:rsid w:val="00B972A7"/>
    <w:rsid w:val="00BA12CC"/>
    <w:rsid w:val="00BA3D9C"/>
    <w:rsid w:val="00BA7CBE"/>
    <w:rsid w:val="00BB1840"/>
    <w:rsid w:val="00BD66AB"/>
    <w:rsid w:val="00C909A8"/>
    <w:rsid w:val="00CF4567"/>
    <w:rsid w:val="00D04029"/>
    <w:rsid w:val="00D56105"/>
    <w:rsid w:val="00DA5773"/>
    <w:rsid w:val="00DD15A2"/>
    <w:rsid w:val="00DD46E2"/>
    <w:rsid w:val="00DE1A72"/>
    <w:rsid w:val="00DE3C68"/>
    <w:rsid w:val="00E01404"/>
    <w:rsid w:val="00E22090"/>
    <w:rsid w:val="00E54332"/>
    <w:rsid w:val="00E57CEE"/>
    <w:rsid w:val="00EA4875"/>
    <w:rsid w:val="00F42EF6"/>
    <w:rsid w:val="00F60415"/>
    <w:rsid w:val="00FA2DA9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3E63C"/>
  <w15:docId w15:val="{716CEB47-C464-4FE6-89D3-CAD0A23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9B0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Ray, Madison N.</dc:creator>
  <cp:lastModifiedBy>Ray, Madison N.</cp:lastModifiedBy>
  <cp:revision>2</cp:revision>
  <cp:lastPrinted>2018-01-24T17:37:00Z</cp:lastPrinted>
  <dcterms:created xsi:type="dcterms:W3CDTF">2019-03-05T13:48:00Z</dcterms:created>
  <dcterms:modified xsi:type="dcterms:W3CDTF">2019-03-05T13:48:00Z</dcterms:modified>
</cp:coreProperties>
</file>